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ormegay Parish Council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 for the Parish Council Meeting to be held on  15 Nov 2024 at  7.00 p.m.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Meeting will be held at Missions Room Wormegay Village Green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 details for this meeting: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Cllr Michael Chopping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Michaelchopping13@gmail.com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of this Notice: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 welcome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appoint a Chairman for the Parish Council this meeting following resignation of the Chairman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receive any apologies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Declarations of Interest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appoint Cllr Chopping as Responsible Financial Officer (RFO) pending appointment of the new Clerk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note the Report of the Internal Auditor and agree any actions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AGAR (The Annual Governance and Accountability Return) for 2023/24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agree the Exemption Certificate (where both receipts and payments for the year are under £25,000)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complete and sign the Governance Statement (Page 3 of AGAR)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  agree and sign the Accounting Statement (Page 4 of AGAR)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Co-Option to the Parish Council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close the meeting under The Public Bodies (Admission to Meeting) Act 1960 for a confidential matter – Clerk/RFO appointment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61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616DE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8616D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F77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779F"/>
  </w:style>
  <w:style w:type="paragraph" w:styleId="Footer">
    <w:name w:val="footer"/>
    <w:basedOn w:val="Normal"/>
    <w:link w:val="FooterChar"/>
    <w:uiPriority w:val="99"/>
    <w:unhideWhenUsed w:val="1"/>
    <w:rsid w:val="008F77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779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chaelchopping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tE2tkyN7RFiplxb6dtslau+Qw==">CgMxLjA4AHIhMTQ3ckVuYWFMdWppTUJic0ZqM1BXRm05WGNQalQtdnJ3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2024-10-31T18:44:00Z</dcterms:created>
  <dc:creator>Di Dann</dc:creator>
</cp:coreProperties>
</file>